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859" w:type="dxa"/>
        <w:tblInd w:w="-128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46"/>
        <w:gridCol w:w="574"/>
        <w:gridCol w:w="609"/>
        <w:gridCol w:w="1202"/>
        <w:gridCol w:w="576"/>
        <w:gridCol w:w="855"/>
        <w:gridCol w:w="79"/>
        <w:gridCol w:w="1338"/>
        <w:gridCol w:w="1560"/>
        <w:gridCol w:w="142"/>
        <w:gridCol w:w="1071"/>
        <w:gridCol w:w="1701"/>
        <w:gridCol w:w="63"/>
        <w:gridCol w:w="903"/>
        <w:gridCol w:w="1444"/>
        <w:gridCol w:w="62"/>
        <w:gridCol w:w="646"/>
        <w:gridCol w:w="1561"/>
        <w:gridCol w:w="80"/>
        <w:gridCol w:w="899"/>
        <w:gridCol w:w="1354"/>
        <w:gridCol w:w="994"/>
      </w:tblGrid>
      <w:tr w:rsidR="00891DF8" w:rsidRPr="0067476A" w14:paraId="6C18377E" w14:textId="77777777" w:rsidTr="002654C1">
        <w:trPr>
          <w:gridAfter w:val="4"/>
          <w:wAfter w:w="3327" w:type="dxa"/>
          <w:trHeight w:val="526"/>
        </w:trPr>
        <w:tc>
          <w:tcPr>
            <w:tcW w:w="2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D83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Capítulo</w:t>
            </w:r>
          </w:p>
        </w:tc>
        <w:tc>
          <w:tcPr>
            <w:tcW w:w="1320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8D4DF" w14:textId="326754AF" w:rsidR="00891DF8" w:rsidRPr="00891DF8" w:rsidRDefault="00891DF8" w:rsidP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5155-  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 </w:t>
            </w:r>
          </w:p>
        </w:tc>
      </w:tr>
      <w:tr w:rsidR="00891DF8" w:rsidRPr="0067476A" w14:paraId="3DBF4E7F" w14:textId="77777777" w:rsidTr="002654C1">
        <w:trPr>
          <w:gridAfter w:val="4"/>
          <w:wAfter w:w="3327" w:type="dxa"/>
          <w:trHeight w:val="526"/>
        </w:trPr>
        <w:tc>
          <w:tcPr>
            <w:tcW w:w="2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BB68" w14:textId="5BDA4FF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Subcapítulo</w:t>
            </w:r>
          </w:p>
        </w:tc>
        <w:tc>
          <w:tcPr>
            <w:tcW w:w="1320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EB56" w14:textId="5287B720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01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  <w:t>-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</w:t>
            </w:r>
          </w:p>
        </w:tc>
      </w:tr>
      <w:tr w:rsidR="00891DF8" w:rsidRPr="0067476A" w14:paraId="49110713" w14:textId="77777777" w:rsidTr="002654C1">
        <w:trPr>
          <w:gridAfter w:val="4"/>
          <w:wAfter w:w="3327" w:type="dxa"/>
          <w:trHeight w:val="526"/>
        </w:trPr>
        <w:tc>
          <w:tcPr>
            <w:tcW w:w="23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3F6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000000"/>
                <w:sz w:val="18"/>
                <w:szCs w:val="24"/>
                <w:lang w:val="es-DO"/>
              </w:rPr>
              <w:t>Unidad ejecutora</w:t>
            </w:r>
          </w:p>
        </w:tc>
        <w:tc>
          <w:tcPr>
            <w:tcW w:w="1320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0762" w14:textId="77777777" w:rsidR="00891DF8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INSTITUTO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NACIONAL</w:t>
            </w:r>
            <w:r w:rsidRPr="00891DF8"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 xml:space="preserve"> DE FORMACIÓN TÉCNICO PROFESIONAL</w:t>
            </w:r>
            <w:r>
              <w:rPr>
                <w:rFonts w:ascii="INFOTEXT_B" w:hAnsi="INFOTEXT_B" w:cs="Calibri Light"/>
                <w:i/>
                <w:iCs/>
                <w:color w:val="000000"/>
                <w:sz w:val="18"/>
                <w:szCs w:val="24"/>
                <w:lang w:val="es-DO"/>
              </w:rPr>
              <w:t>, INFOTEP</w:t>
            </w:r>
          </w:p>
          <w:p w14:paraId="75764DB7" w14:textId="3A159313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i/>
                <w:iCs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67476A" w14:paraId="54444D61" w14:textId="77777777" w:rsidTr="002654C1">
        <w:trPr>
          <w:trHeight w:val="301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93FC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0103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F1A781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E55C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AADDFC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75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6EB46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110AB3F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2A71CE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400D2575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5362DB4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49021A" w14:paraId="547DE20E" w14:textId="77777777" w:rsidTr="002654C1">
        <w:trPr>
          <w:trHeight w:val="301"/>
        </w:trPr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CDDC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489C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205C45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A614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81A2B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75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A4B8DB0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5F87588D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665CFB3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14:paraId="181ED064" w14:textId="74A8CE6F" w:rsidR="00891DF8" w:rsidRPr="0049021A" w:rsidRDefault="007020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Tercer trimestre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712D4A8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</w:tr>
      <w:tr w:rsidR="00891DF8" w:rsidRPr="0049021A" w14:paraId="0E39C8D3" w14:textId="77777777" w:rsidTr="002654C1">
        <w:trPr>
          <w:gridAfter w:val="4"/>
          <w:wAfter w:w="3327" w:type="dxa"/>
          <w:trHeight w:val="301"/>
        </w:trPr>
        <w:tc>
          <w:tcPr>
            <w:tcW w:w="1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5B5951D0" w14:textId="3AECAE5A" w:rsidR="00891DF8" w:rsidRPr="0049021A" w:rsidRDefault="00BB676D" w:rsidP="00BB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                                                                           </w:t>
            </w:r>
          </w:p>
        </w:tc>
        <w:tc>
          <w:tcPr>
            <w:tcW w:w="238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003366" w:fill="auto"/>
          </w:tcPr>
          <w:p w14:paraId="608730F9" w14:textId="77777777" w:rsidR="00BB676D" w:rsidRDefault="00BB676D" w:rsidP="00BB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0CA46EA9" w14:textId="3008E6B3" w:rsidR="00891DF8" w:rsidRPr="0049021A" w:rsidRDefault="00BB676D" w:rsidP="00BB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Producto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1B35F18F" w14:textId="37DAEED6" w:rsidR="00891DF8" w:rsidRPr="0049021A" w:rsidRDefault="00891DF8" w:rsidP="00BB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</w:tc>
        <w:tc>
          <w:tcPr>
            <w:tcW w:w="311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36E0664F" w14:textId="77777777" w:rsidR="006B3FA1" w:rsidRDefault="006B3FA1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3ACE6906" w14:textId="71D5ECA6" w:rsidR="00891DF8" w:rsidRDefault="00891DF8" w:rsidP="00BB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Primer trimestre</w:t>
            </w:r>
            <w:r w:rsidR="000E202B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</w:t>
            </w:r>
            <w:r w:rsidR="00B65E42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5</w:t>
            </w:r>
          </w:p>
          <w:p w14:paraId="08C1457A" w14:textId="3837413C" w:rsidR="0064535E" w:rsidRPr="0049021A" w:rsidRDefault="0064535E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0C85F7F3" w14:textId="77777777" w:rsidR="00713A7E" w:rsidRDefault="00713A7E" w:rsidP="000E202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1AAC30C8" w14:textId="2F198A0E" w:rsidR="00891DF8" w:rsidRPr="0049021A" w:rsidRDefault="00891DF8" w:rsidP="00BB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Segundo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</w:t>
            </w:r>
            <w:r w:rsidR="00B65E42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5</w:t>
            </w:r>
          </w:p>
        </w:tc>
        <w:tc>
          <w:tcPr>
            <w:tcW w:w="24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003366" w:fill="auto"/>
          </w:tcPr>
          <w:p w14:paraId="429A8D7C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</w:p>
          <w:p w14:paraId="32C9F2D9" w14:textId="1F2E0BE7" w:rsidR="00891DF8" w:rsidRPr="0049021A" w:rsidRDefault="000E202B" w:rsidP="00BB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Tercer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</w:t>
            </w:r>
            <w:r w:rsidR="00B65E42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5</w:t>
            </w:r>
          </w:p>
        </w:tc>
        <w:tc>
          <w:tcPr>
            <w:tcW w:w="22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492C9850" w14:textId="6412AF5B" w:rsidR="00891DF8" w:rsidRPr="0049021A" w:rsidRDefault="000E202B" w:rsidP="00BB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                                                   C</w:t>
            </w:r>
            <w:r w:rsidR="00891DF8"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uarto trimestre</w:t>
            </w:r>
            <w:r w:rsidR="00713A7E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 202</w:t>
            </w:r>
            <w:r w:rsidR="001A2E6B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5</w:t>
            </w:r>
          </w:p>
        </w:tc>
      </w:tr>
      <w:tr w:rsidR="005F42BF" w:rsidRPr="0049021A" w14:paraId="0135D9EB" w14:textId="4EDC1B90" w:rsidTr="002654C1">
        <w:trPr>
          <w:gridAfter w:val="4"/>
          <w:wAfter w:w="3327" w:type="dxa"/>
          <w:trHeight w:val="848"/>
        </w:trPr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9DA0F0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Código</w:t>
            </w: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1D7F9195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Nombre</w:t>
            </w:r>
          </w:p>
        </w:tc>
        <w:tc>
          <w:tcPr>
            <w:tcW w:w="1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4200B54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Unidad Medida</w:t>
            </w:r>
          </w:p>
          <w:p w14:paraId="30374ED1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4D7829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6AB9AC73" w14:textId="7A22F55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7019B08F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249756A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CE45CD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3FCAC74D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614C9FF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53A20CD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0AD377D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6DA91D83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0BDE2374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6402CC2A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5A5F5BD8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física </w:t>
            </w:r>
          </w:p>
          <w:p w14:paraId="17535F96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(UM)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003366" w:fill="auto"/>
          </w:tcPr>
          <w:p w14:paraId="7486C977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 xml:space="preserve">Programación financiera </w:t>
            </w:r>
          </w:p>
          <w:p w14:paraId="71EBE17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b/>
                <w:bCs/>
                <w:color w:val="FFFFFF"/>
                <w:sz w:val="18"/>
                <w:szCs w:val="24"/>
                <w:lang w:val="es-DO"/>
              </w:rPr>
              <w:t>(RD$)</w:t>
            </w:r>
          </w:p>
        </w:tc>
      </w:tr>
      <w:tr w:rsidR="005F42BF" w:rsidRPr="0049021A" w14:paraId="06749C16" w14:textId="2571B2C5" w:rsidTr="002654C1">
        <w:trPr>
          <w:gridAfter w:val="4"/>
          <w:wAfter w:w="3327" w:type="dxa"/>
          <w:trHeight w:val="301"/>
        </w:trPr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5209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6284</w:t>
            </w:r>
          </w:p>
          <w:p w14:paraId="09F5C2B3" w14:textId="7856B846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0FA2" w14:textId="77777777" w:rsidR="00891DF8" w:rsidRPr="0049021A" w:rsidRDefault="00891DF8" w:rsidP="000B2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ASESORÍA Y ASISTENCIA TÉCNICA A LAS EMPRESAS</w:t>
            </w:r>
          </w:p>
          <w:p w14:paraId="343AF497" w14:textId="7905A72B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62699" w14:textId="7D039D2C" w:rsidR="00891DF8" w:rsidRPr="0049021A" w:rsidRDefault="00891DF8" w:rsidP="000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EMPRESAS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32C" w14:textId="74EB5437" w:rsidR="00891DF8" w:rsidRDefault="001A2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932</w:t>
            </w:r>
          </w:p>
          <w:p w14:paraId="07F0B0E3" w14:textId="77777777" w:rsidR="005E2587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047847F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0C3A6B1" w14:textId="3B31F381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E629" w14:textId="567E9E25" w:rsidR="00891DF8" w:rsidRDefault="001A2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120,145,</w:t>
            </w:r>
            <w:r w:rsidR="008616B1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8</w:t>
            </w: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77.57</w:t>
            </w:r>
          </w:p>
          <w:p w14:paraId="5323290F" w14:textId="77777777" w:rsidR="005E2587" w:rsidRPr="0049021A" w:rsidRDefault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7CDEB40E" w14:textId="30D8A51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FD3D" w14:textId="207295CF" w:rsidR="00891DF8" w:rsidRPr="0049021A" w:rsidRDefault="001A2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1,539</w:t>
            </w:r>
          </w:p>
          <w:p w14:paraId="01851E12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06AE8289" w14:textId="0FF2097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28893" w14:textId="1D20473A" w:rsidR="00891DF8" w:rsidRPr="0049021A" w:rsidRDefault="001A2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198,395,392.25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0F90" w14:textId="29B20CD7" w:rsidR="00891DF8" w:rsidRPr="0049021A" w:rsidRDefault="001A2E6B" w:rsidP="001A2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1,452</w:t>
            </w:r>
          </w:p>
          <w:p w14:paraId="7ACE6230" w14:textId="79411E44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50DBB" w14:textId="756671B3" w:rsidR="00891DF8" w:rsidRPr="0049021A" w:rsidRDefault="001A2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187,180,058.1</w:t>
            </w:r>
            <w:r w:rsidR="008616B1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8</w:t>
            </w:r>
          </w:p>
          <w:p w14:paraId="06BF30CE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A99D621" w14:textId="099A2B59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B9E6" w14:textId="17693D6C" w:rsidR="00891DF8" w:rsidRPr="0049021A" w:rsidRDefault="001A2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613</w:t>
            </w:r>
          </w:p>
          <w:p w14:paraId="62298B4B" w14:textId="7777777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  <w:p w14:paraId="5AB89238" w14:textId="287D40B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4D33" w14:textId="71B0101B" w:rsidR="00891DF8" w:rsidRPr="0049021A" w:rsidRDefault="001A2E6B" w:rsidP="005E25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79,022,986.00</w:t>
            </w:r>
          </w:p>
        </w:tc>
      </w:tr>
      <w:tr w:rsidR="005F42BF" w:rsidRPr="0049021A" w14:paraId="1997B7BA" w14:textId="648F5763" w:rsidTr="002654C1">
        <w:trPr>
          <w:gridAfter w:val="4"/>
          <w:wAfter w:w="3327" w:type="dxa"/>
          <w:trHeight w:val="950"/>
        </w:trPr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7560" w14:textId="77777777" w:rsidR="00891DF8" w:rsidRPr="0049021A" w:rsidRDefault="00891DF8" w:rsidP="003219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6285</w:t>
            </w:r>
          </w:p>
          <w:p w14:paraId="4294A387" w14:textId="34CF4276" w:rsidR="00891DF8" w:rsidRPr="0049021A" w:rsidRDefault="00891DF8" w:rsidP="003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23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0A3A" w14:textId="2D611AA9" w:rsidR="00891DF8" w:rsidRPr="0049021A" w:rsidRDefault="00891DF8" w:rsidP="000B2A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CAPACITACIÓN POBLACIÓN JOVEN Y ADULTA</w:t>
            </w:r>
          </w:p>
          <w:p w14:paraId="5B5239F9" w14:textId="27948C9C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C071" w14:textId="77777777" w:rsidR="00891DF8" w:rsidRPr="0049021A" w:rsidRDefault="00891DF8" w:rsidP="000121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 w:rsidRPr="0049021A"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PARTICIPANTES</w:t>
            </w:r>
          </w:p>
          <w:p w14:paraId="7C86EDAE" w14:textId="2FC7EEB7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E89B" w14:textId="7D33A763" w:rsidR="00891DF8" w:rsidRPr="0049021A" w:rsidRDefault="001A2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127,658</w:t>
            </w:r>
          </w:p>
          <w:p w14:paraId="5F591F73" w14:textId="70B7EE9F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6B3" w14:textId="6A924E2C" w:rsidR="00891DF8" w:rsidRPr="0049021A" w:rsidRDefault="00BB67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715,346,930.50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DEC2" w14:textId="10A20BC9" w:rsidR="00891DF8" w:rsidRPr="0049021A" w:rsidRDefault="001A2E6B" w:rsidP="00477E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226,870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8A87" w14:textId="3646D60D" w:rsidR="00891DF8" w:rsidRPr="0049021A" w:rsidRDefault="00BB67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1,271,293,284.58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ABE1" w14:textId="0B813479" w:rsidR="00891DF8" w:rsidRPr="0049021A" w:rsidRDefault="00BB67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250,070</w:t>
            </w:r>
          </w:p>
          <w:p w14:paraId="172D0C8D" w14:textId="2DDAD06D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36D8" w14:textId="174D96B6" w:rsidR="00891DF8" w:rsidRPr="0049021A" w:rsidRDefault="00BB67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1,401,297,270.13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D261" w14:textId="21C4F9E6" w:rsidR="00891DF8" w:rsidRPr="0049021A" w:rsidRDefault="00BB67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206,708</w:t>
            </w:r>
          </w:p>
          <w:p w14:paraId="650FCA18" w14:textId="04DFA710" w:rsidR="00891DF8" w:rsidRPr="0049021A" w:rsidRDefault="00891DF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8DB74" w14:textId="15F1FCE1" w:rsidR="00891DF8" w:rsidRPr="0049021A" w:rsidRDefault="00BB676D" w:rsidP="00453D0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24"/>
                <w:lang w:val="es-DO"/>
              </w:rPr>
              <w:t>1,158,313,096.79</w:t>
            </w:r>
          </w:p>
        </w:tc>
      </w:tr>
    </w:tbl>
    <w:p w14:paraId="6E0090E1" w14:textId="44761B88" w:rsidR="001C32C5" w:rsidRDefault="001C32C5">
      <w:pPr>
        <w:rPr>
          <w:lang w:val="es-ES"/>
        </w:rPr>
      </w:pPr>
      <w:r>
        <w:rPr>
          <w:lang w:val="es-ES"/>
        </w:rPr>
        <w:t xml:space="preserve"> </w:t>
      </w:r>
    </w:p>
    <w:p w14:paraId="6831961F" w14:textId="5159087D" w:rsidR="0067476A" w:rsidRDefault="0067476A">
      <w:pPr>
        <w:rPr>
          <w:lang w:val="es-ES"/>
        </w:rPr>
      </w:pPr>
    </w:p>
    <w:p w14:paraId="5FA78C75" w14:textId="289703B6" w:rsidR="0067476A" w:rsidRPr="0067476A" w:rsidRDefault="0067476A" w:rsidP="0067476A">
      <w:pPr>
        <w:spacing w:after="0" w:line="240" w:lineRule="auto"/>
        <w:rPr>
          <w:rFonts w:ascii="Infotep3" w:hAnsi="Infotep3"/>
          <w:b/>
          <w:sz w:val="24"/>
          <w:szCs w:val="24"/>
          <w:lang w:val="es-ES"/>
        </w:rPr>
      </w:pPr>
      <w:r>
        <w:rPr>
          <w:rFonts w:ascii="Infotep3" w:hAnsi="Infotep3"/>
          <w:b/>
          <w:sz w:val="24"/>
          <w:szCs w:val="24"/>
          <w:lang w:val="es-ES"/>
        </w:rPr>
        <w:t xml:space="preserve">                </w:t>
      </w:r>
      <w:proofErr w:type="spellStart"/>
      <w:r w:rsidRPr="0067476A">
        <w:rPr>
          <w:rFonts w:ascii="Infotep3" w:hAnsi="Infotep3"/>
          <w:b/>
          <w:sz w:val="24"/>
          <w:szCs w:val="24"/>
          <w:lang w:val="es-ES"/>
        </w:rPr>
        <w:t>Diomaris</w:t>
      </w:r>
      <w:proofErr w:type="spellEnd"/>
      <w:r w:rsidRPr="0067476A">
        <w:rPr>
          <w:rFonts w:ascii="Infotep3" w:hAnsi="Infotep3"/>
          <w:b/>
          <w:sz w:val="24"/>
          <w:szCs w:val="24"/>
          <w:lang w:val="es-ES"/>
        </w:rPr>
        <w:t xml:space="preserve"> Reyes</w:t>
      </w:r>
      <w:r w:rsidRPr="0067476A">
        <w:rPr>
          <w:rFonts w:ascii="Infotep3" w:hAnsi="Infotep3"/>
          <w:b/>
          <w:sz w:val="24"/>
          <w:szCs w:val="24"/>
          <w:lang w:val="es-ES"/>
        </w:rPr>
        <w:tab/>
      </w:r>
      <w:r w:rsidRPr="0067476A">
        <w:rPr>
          <w:rFonts w:ascii="Infotep3" w:hAnsi="Infotep3"/>
          <w:b/>
          <w:sz w:val="24"/>
          <w:szCs w:val="24"/>
          <w:lang w:val="es-ES"/>
        </w:rPr>
        <w:tab/>
      </w:r>
      <w:r w:rsidRPr="0067476A">
        <w:rPr>
          <w:rFonts w:ascii="Infotep3" w:hAnsi="Infotep3"/>
          <w:b/>
          <w:sz w:val="24"/>
          <w:szCs w:val="24"/>
          <w:lang w:val="es-ES"/>
        </w:rPr>
        <w:tab/>
      </w:r>
      <w:r w:rsidRPr="0067476A">
        <w:rPr>
          <w:rFonts w:ascii="Infotep3" w:hAnsi="Infotep3"/>
          <w:b/>
          <w:sz w:val="24"/>
          <w:szCs w:val="24"/>
          <w:lang w:val="es-ES"/>
        </w:rPr>
        <w:tab/>
      </w:r>
      <w:r w:rsidRPr="0067476A">
        <w:rPr>
          <w:rFonts w:ascii="Infotep3" w:hAnsi="Infotep3"/>
          <w:b/>
          <w:sz w:val="24"/>
          <w:szCs w:val="24"/>
          <w:lang w:val="es-ES"/>
        </w:rPr>
        <w:tab/>
      </w:r>
      <w:r w:rsidRPr="0067476A">
        <w:rPr>
          <w:rFonts w:ascii="Infotep3" w:hAnsi="Infotep3"/>
          <w:b/>
          <w:sz w:val="24"/>
          <w:szCs w:val="24"/>
          <w:lang w:val="es-ES"/>
        </w:rPr>
        <w:tab/>
      </w:r>
      <w:r w:rsidRPr="0067476A">
        <w:rPr>
          <w:rFonts w:ascii="Infotep3" w:hAnsi="Infotep3"/>
          <w:b/>
          <w:sz w:val="24"/>
          <w:szCs w:val="24"/>
          <w:lang w:val="es-ES"/>
        </w:rPr>
        <w:tab/>
      </w:r>
      <w:r w:rsidRPr="0067476A">
        <w:rPr>
          <w:rFonts w:ascii="Infotep3" w:hAnsi="Infotep3"/>
          <w:b/>
          <w:sz w:val="24"/>
          <w:szCs w:val="24"/>
          <w:lang w:val="es-ES"/>
        </w:rPr>
        <w:tab/>
      </w:r>
      <w:r>
        <w:rPr>
          <w:rFonts w:ascii="Infotep3" w:hAnsi="Infotep3"/>
          <w:b/>
          <w:sz w:val="24"/>
          <w:szCs w:val="24"/>
          <w:lang w:val="es-ES"/>
        </w:rPr>
        <w:t xml:space="preserve">     </w:t>
      </w:r>
      <w:r w:rsidRPr="0067476A">
        <w:rPr>
          <w:rFonts w:ascii="Infotep3" w:hAnsi="Infotep3"/>
          <w:b/>
          <w:sz w:val="24"/>
          <w:szCs w:val="24"/>
          <w:lang w:val="es-ES"/>
        </w:rPr>
        <w:t>Yanira Núñez</w:t>
      </w:r>
    </w:p>
    <w:p w14:paraId="6784A4C4" w14:textId="0C045D19" w:rsidR="0067476A" w:rsidRPr="0067476A" w:rsidRDefault="0067476A" w:rsidP="0067476A">
      <w:pPr>
        <w:spacing w:after="0" w:line="240" w:lineRule="auto"/>
        <w:rPr>
          <w:rFonts w:ascii="Infotep3" w:hAnsi="Infotep3"/>
          <w:sz w:val="24"/>
          <w:szCs w:val="24"/>
          <w:lang w:val="es-ES"/>
        </w:rPr>
      </w:pPr>
      <w:proofErr w:type="spellStart"/>
      <w:r>
        <w:rPr>
          <w:rFonts w:ascii="Infotep3" w:hAnsi="Infotep3"/>
          <w:sz w:val="24"/>
          <w:szCs w:val="24"/>
          <w:lang w:val="es-ES"/>
        </w:rPr>
        <w:t>Enc</w:t>
      </w:r>
      <w:proofErr w:type="spellEnd"/>
      <w:r>
        <w:rPr>
          <w:rFonts w:ascii="Infotep3" w:hAnsi="Infotep3"/>
          <w:sz w:val="24"/>
          <w:szCs w:val="24"/>
          <w:lang w:val="es-ES"/>
        </w:rPr>
        <w:t>. División de Presupuesto y Proyectos</w:t>
      </w:r>
      <w:r>
        <w:rPr>
          <w:rFonts w:ascii="Infotep3" w:hAnsi="Infotep3"/>
          <w:sz w:val="24"/>
          <w:szCs w:val="24"/>
          <w:lang w:val="es-ES"/>
        </w:rPr>
        <w:tab/>
      </w:r>
      <w:r>
        <w:rPr>
          <w:rFonts w:ascii="Infotep3" w:hAnsi="Infotep3"/>
          <w:sz w:val="24"/>
          <w:szCs w:val="24"/>
          <w:lang w:val="es-ES"/>
        </w:rPr>
        <w:tab/>
      </w:r>
      <w:r>
        <w:rPr>
          <w:rFonts w:ascii="Infotep3" w:hAnsi="Infotep3"/>
          <w:sz w:val="24"/>
          <w:szCs w:val="24"/>
          <w:lang w:val="es-ES"/>
        </w:rPr>
        <w:tab/>
      </w:r>
      <w:r>
        <w:rPr>
          <w:rFonts w:ascii="Infotep3" w:hAnsi="Infotep3"/>
          <w:sz w:val="24"/>
          <w:szCs w:val="24"/>
          <w:lang w:val="es-ES"/>
        </w:rPr>
        <w:tab/>
      </w:r>
      <w:r>
        <w:rPr>
          <w:rFonts w:ascii="Infotep3" w:hAnsi="Infotep3"/>
          <w:sz w:val="24"/>
          <w:szCs w:val="24"/>
          <w:lang w:val="es-ES"/>
        </w:rPr>
        <w:tab/>
      </w:r>
      <w:bookmarkStart w:id="0" w:name="_GoBack"/>
      <w:bookmarkEnd w:id="0"/>
      <w:r>
        <w:rPr>
          <w:rFonts w:ascii="Infotep3" w:hAnsi="Infotep3"/>
          <w:sz w:val="24"/>
          <w:szCs w:val="24"/>
          <w:lang w:val="es-ES"/>
        </w:rPr>
        <w:t>Subencargada Planificación y Desarrollo</w:t>
      </w:r>
    </w:p>
    <w:sectPr w:rsidR="0067476A" w:rsidRPr="0067476A" w:rsidSect="002654C1">
      <w:pgSz w:w="15840" w:h="12240" w:orient="landscape" w:code="1"/>
      <w:pgMar w:top="85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FOTEXT_B">
    <w:panose1 w:val="02040702050305030304"/>
    <w:charset w:val="00"/>
    <w:family w:val="roman"/>
    <w:pitch w:val="variable"/>
    <w:sig w:usb0="00000287" w:usb1="00000000" w:usb2="00000000" w:usb3="00000000" w:csb0="0000009F" w:csb1="00000000"/>
  </w:font>
  <w:font w:name="Infotep3">
    <w:panose1 w:val="020B0506020203020204"/>
    <w:charset w:val="00"/>
    <w:family w:val="swiss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8BB"/>
    <w:multiLevelType w:val="hybridMultilevel"/>
    <w:tmpl w:val="859E798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44"/>
    <w:rsid w:val="00012177"/>
    <w:rsid w:val="000908C2"/>
    <w:rsid w:val="000B2AE4"/>
    <w:rsid w:val="000E202B"/>
    <w:rsid w:val="00100097"/>
    <w:rsid w:val="00184684"/>
    <w:rsid w:val="00194236"/>
    <w:rsid w:val="001A2E6B"/>
    <w:rsid w:val="001A6C4E"/>
    <w:rsid w:val="001B5EB3"/>
    <w:rsid w:val="001C32C5"/>
    <w:rsid w:val="002654C1"/>
    <w:rsid w:val="003205F1"/>
    <w:rsid w:val="003219BB"/>
    <w:rsid w:val="00451F5D"/>
    <w:rsid w:val="00453D0F"/>
    <w:rsid w:val="00477E3B"/>
    <w:rsid w:val="0049021A"/>
    <w:rsid w:val="005D18FE"/>
    <w:rsid w:val="005E2587"/>
    <w:rsid w:val="005F42BF"/>
    <w:rsid w:val="0064535E"/>
    <w:rsid w:val="0067476A"/>
    <w:rsid w:val="006B3FA1"/>
    <w:rsid w:val="006B7161"/>
    <w:rsid w:val="006F073B"/>
    <w:rsid w:val="007020AF"/>
    <w:rsid w:val="00713A7E"/>
    <w:rsid w:val="007D1180"/>
    <w:rsid w:val="00801370"/>
    <w:rsid w:val="008426E2"/>
    <w:rsid w:val="008616B1"/>
    <w:rsid w:val="008664CC"/>
    <w:rsid w:val="00891DF8"/>
    <w:rsid w:val="008A3A86"/>
    <w:rsid w:val="009260E7"/>
    <w:rsid w:val="00952338"/>
    <w:rsid w:val="00A44AD2"/>
    <w:rsid w:val="00AA5EAC"/>
    <w:rsid w:val="00AF4D21"/>
    <w:rsid w:val="00B65E42"/>
    <w:rsid w:val="00B7339A"/>
    <w:rsid w:val="00BB676D"/>
    <w:rsid w:val="00BC3CC7"/>
    <w:rsid w:val="00D84244"/>
    <w:rsid w:val="00DD632D"/>
    <w:rsid w:val="00EC67C5"/>
    <w:rsid w:val="00F03AC4"/>
    <w:rsid w:val="00F278C2"/>
    <w:rsid w:val="00F7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019B7"/>
  <w15:chartTrackingRefBased/>
  <w15:docId w15:val="{44459220-8242-48E2-A264-9D55E850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244"/>
    <w:pPr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84244"/>
    <w:pPr>
      <w:spacing w:after="0" w:line="240" w:lineRule="auto"/>
      <w:ind w:left="720"/>
    </w:pPr>
    <w:rPr>
      <w:rFonts w:ascii="Calibri" w:hAnsi="Calibri" w:cs="Calibri"/>
      <w:lang w:val="es-DO" w:eastAsia="es-DO"/>
    </w:rPr>
  </w:style>
  <w:style w:type="character" w:styleId="Hipervnculo">
    <w:name w:val="Hyperlink"/>
    <w:basedOn w:val="Fuentedeprrafopredeter"/>
    <w:uiPriority w:val="99"/>
    <w:unhideWhenUsed/>
    <w:rsid w:val="00D8424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2C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Francisco Jovine Zorrilla</dc:creator>
  <cp:keywords/>
  <dc:description/>
  <cp:lastModifiedBy>Themis Yocasta Perez Moquete</cp:lastModifiedBy>
  <cp:revision>2</cp:revision>
  <cp:lastPrinted>2025-03-19T14:18:00Z</cp:lastPrinted>
  <dcterms:created xsi:type="dcterms:W3CDTF">2025-03-19T14:24:00Z</dcterms:created>
  <dcterms:modified xsi:type="dcterms:W3CDTF">2025-03-19T14:24:00Z</dcterms:modified>
</cp:coreProperties>
</file>